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“2018年西甜瓜绿色发展与新技术集成应用交流会”参会回执</w:t>
      </w:r>
    </w:p>
    <w:tbl>
      <w:tblPr>
        <w:tblStyle w:val="3"/>
        <w:tblW w:w="961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80"/>
        <w:gridCol w:w="840"/>
        <w:gridCol w:w="1305"/>
        <w:gridCol w:w="1864"/>
        <w:gridCol w:w="203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称</w:t>
            </w:r>
          </w:p>
        </w:tc>
        <w:tc>
          <w:tcPr>
            <w:tcW w:w="4789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4789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邮编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130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称</w:t>
            </w: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机</w:t>
            </w: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E-mail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预定房间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1/0.5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预计到达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4789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联系人及手机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学术交流题目</w:t>
            </w:r>
          </w:p>
        </w:tc>
        <w:tc>
          <w:tcPr>
            <w:tcW w:w="825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开具发票抬头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税号</w:t>
            </w:r>
          </w:p>
        </w:tc>
        <w:tc>
          <w:tcPr>
            <w:tcW w:w="825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before="156" w:after="156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lang w:val="en-US" w:eastAsia="zh-CN"/>
        </w:rPr>
        <w:t>注：房间340元/间.天，拼住170元/间.天。如果需要拼住，可以预定0.5房间。会务组将根据大家回执情况合理安排房间，无回执代表的住房不能保证。请参会代表务必于7月30日前发送至xitianhua2018@163.com，联系人 张静15011049067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1986"/>
    <w:rsid w:val="16F11986"/>
    <w:rsid w:val="78893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1"/>
    <w:qFormat/>
    <w:uiPriority w:val="99"/>
    <w:pPr>
      <w:widowControl w:val="0"/>
      <w:jc w:val="both"/>
    </w:pPr>
    <w:rPr>
      <w:rFonts w:ascii="Lucida Grande" w:hAnsi="Lucida Grande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2018-07-04T07:08:00Z</dcterms:created>
  <dc:creator>Administrator</dc:creator>
  <cp:lastModifiedBy>自由自在</cp:lastModifiedBy>
  <dcterms:modified xsi:type="dcterms:W3CDTF">2018-07-04T09:59:52Z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